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DA" w:rsidRPr="004A77DA" w:rsidRDefault="004A77DA" w:rsidP="004A77DA">
      <w:pPr>
        <w:rPr>
          <w:b/>
          <w:u w:val="single"/>
        </w:rPr>
      </w:pPr>
      <w:r w:rsidRPr="004A77DA">
        <w:rPr>
          <w:b/>
          <w:u w:val="single"/>
        </w:rPr>
        <w:t>Présentation institutionnelle</w:t>
      </w:r>
    </w:p>
    <w:p w:rsidR="00BC7739" w:rsidRPr="004A77DA" w:rsidRDefault="00BC7739" w:rsidP="004A77DA">
      <w:r w:rsidRPr="004A77DA">
        <w:t>La communauté d’agglomération Roissy Pays de France, créée le 1</w:t>
      </w:r>
      <w:r w:rsidRPr="000A250A">
        <w:rPr>
          <w:vertAlign w:val="superscript"/>
        </w:rPr>
        <w:t>er</w:t>
      </w:r>
      <w:r w:rsidRPr="004A77DA">
        <w:t xml:space="preserve"> janvier 2016, regroupe 42 communes sur les départements du Val d’Oise (95) et de la Seine-et-Marne (77), et compte environ 354 000 habitants. </w:t>
      </w:r>
      <w:r w:rsidRPr="004A77DA">
        <w:br/>
        <w:t>2</w:t>
      </w:r>
      <w:r w:rsidRPr="004A77DA">
        <w:rPr>
          <w:vertAlign w:val="superscript"/>
        </w:rPr>
        <w:t>e</w:t>
      </w:r>
      <w:r w:rsidRPr="004A77DA">
        <w:t xml:space="preserve"> agglomération de France par sa population, Roissy Pays de France s’étend sur </w:t>
      </w:r>
      <w:r w:rsidR="002F3AE2">
        <w:t>342</w:t>
      </w:r>
      <w:r w:rsidR="005B3121">
        <w:t xml:space="preserve"> </w:t>
      </w:r>
      <w:r w:rsidR="002F3AE2">
        <w:t xml:space="preserve">km² soit, </w:t>
      </w:r>
      <w:r w:rsidRPr="004A77DA">
        <w:t>une aire représentant 3,5 fois celle de Paris.</w:t>
      </w:r>
    </w:p>
    <w:p w:rsidR="00BC7739" w:rsidRPr="004A77DA" w:rsidRDefault="00BC7739" w:rsidP="004A77DA">
      <w:pPr>
        <w:jc w:val="both"/>
      </w:pPr>
      <w:r w:rsidRPr="004A77DA">
        <w:t>Le territoire de la communauté d’agglomération se démarque par sa diversité, tant sur le plan démographique que de la densité urbaine : forte urbanisation au sud (notamment autour des aéroports Paris – Charles de Gaulle et Paris - Le Bourget) et vastes territoires agricoles au nord et à l’est.</w:t>
      </w:r>
    </w:p>
    <w:p w:rsidR="002F3AE2" w:rsidRDefault="007C2387" w:rsidP="002F3AE2">
      <w:pPr>
        <w:jc w:val="both"/>
      </w:pPr>
      <w:r>
        <w:t xml:space="preserve">Pascal </w:t>
      </w:r>
      <w:proofErr w:type="spellStart"/>
      <w:r>
        <w:t>Doll</w:t>
      </w:r>
      <w:proofErr w:type="spellEnd"/>
      <w:r>
        <w:t>, p</w:t>
      </w:r>
      <w:bookmarkStart w:id="0" w:name="_GoBack"/>
      <w:bookmarkEnd w:id="0"/>
      <w:r w:rsidR="00380FA1">
        <w:t>résident de l’a</w:t>
      </w:r>
      <w:r w:rsidR="002F3AE2">
        <w:t xml:space="preserve">gglomération, est à la tête d’un exécutif réunissant 15 vice-présidents et 8 conseillers délégués. Au total, le conseil communautaire compte 104 élus. </w:t>
      </w:r>
    </w:p>
    <w:p w:rsidR="002F379E" w:rsidRPr="004A77DA" w:rsidRDefault="00BC7739" w:rsidP="004A77DA">
      <w:pPr>
        <w:jc w:val="both"/>
      </w:pPr>
      <w:r w:rsidRPr="004A77DA">
        <w:t>Roissy Pays de France exerce 22 compétences. Territoire de projets, la communauté d’agglomération porte une action ambitieuse en matière de développement économique, de transports, d’aménagement foncier, d’habitat et de politique de la ville, et de développement durable. Le développement culturel et sportif, la préservation du patr</w:t>
      </w:r>
      <w:r w:rsidR="004A77DA">
        <w:t xml:space="preserve">imoine, l’eau et </w:t>
      </w:r>
      <w:r w:rsidR="002F3AE2">
        <w:t>l’</w:t>
      </w:r>
      <w:r w:rsidR="004A77DA">
        <w:t xml:space="preserve">assainissement, </w:t>
      </w:r>
      <w:r w:rsidRPr="004A77DA">
        <w:t xml:space="preserve">la gestion des déchets </w:t>
      </w:r>
      <w:r w:rsidR="004A77DA">
        <w:t xml:space="preserve">et l’aménagement numérique </w:t>
      </w:r>
      <w:r w:rsidRPr="004A77DA">
        <w:t>font également partie des priorités de Roissy Pays de France.</w:t>
      </w:r>
    </w:p>
    <w:p w:rsidR="00BC7739" w:rsidRDefault="00BC7739" w:rsidP="004A77DA">
      <w:pPr>
        <w:jc w:val="both"/>
        <w:rPr>
          <w:rFonts w:ascii="sofia-pro" w:eastAsia="Times New Roman" w:hAnsi="sofia-pro" w:cs="Times New Roman"/>
          <w:color w:val="5C7083"/>
          <w:sz w:val="26"/>
          <w:szCs w:val="26"/>
          <w:lang w:eastAsia="fr-FR"/>
        </w:rPr>
      </w:pPr>
    </w:p>
    <w:p w:rsidR="00D01FB2" w:rsidRDefault="00D01FB2" w:rsidP="00D01FB2">
      <w:pPr>
        <w:rPr>
          <w:b/>
          <w:u w:val="single"/>
        </w:rPr>
      </w:pPr>
      <w:r w:rsidRPr="00D01FB2">
        <w:rPr>
          <w:b/>
          <w:u w:val="single"/>
        </w:rPr>
        <w:t xml:space="preserve">Liens utiles </w:t>
      </w:r>
    </w:p>
    <w:p w:rsidR="00D01FB2" w:rsidRDefault="00D01FB2" w:rsidP="00D01FB2">
      <w:r w:rsidRPr="00D01FB2">
        <w:rPr>
          <w:b/>
        </w:rPr>
        <w:t>Site internet :</w:t>
      </w:r>
      <w:r w:rsidRPr="00D01FB2">
        <w:t xml:space="preserve"> </w:t>
      </w:r>
      <w:hyperlink r:id="rId4" w:history="1">
        <w:r w:rsidRPr="00815681">
          <w:rPr>
            <w:rStyle w:val="Lienhypertexte"/>
          </w:rPr>
          <w:t>https://www.roissypaysdefrance.fr/</w:t>
        </w:r>
      </w:hyperlink>
      <w:r>
        <w:t xml:space="preserve"> </w:t>
      </w:r>
    </w:p>
    <w:p w:rsidR="00D01FB2" w:rsidRDefault="00D01FB2" w:rsidP="00D01FB2">
      <w:r w:rsidRPr="00D01FB2">
        <w:rPr>
          <w:b/>
        </w:rPr>
        <w:t>Agenda en ligne :</w:t>
      </w:r>
      <w:r>
        <w:t xml:space="preserve"> </w:t>
      </w:r>
      <w:hyperlink r:id="rId5" w:history="1">
        <w:r w:rsidRPr="00815681">
          <w:rPr>
            <w:rStyle w:val="Lienhypertexte"/>
          </w:rPr>
          <w:t>https://events.roissypaysdefrance.fr/</w:t>
        </w:r>
      </w:hyperlink>
      <w:r>
        <w:t xml:space="preserve"> </w:t>
      </w:r>
    </w:p>
    <w:p w:rsidR="00D01FB2" w:rsidRDefault="00D01FB2" w:rsidP="00D01FB2">
      <w:r w:rsidRPr="00D01FB2">
        <w:rPr>
          <w:b/>
        </w:rPr>
        <w:t>Facebook :</w:t>
      </w:r>
      <w:r>
        <w:t xml:space="preserve"> </w:t>
      </w:r>
      <w:hyperlink r:id="rId6" w:history="1">
        <w:r w:rsidRPr="00815681">
          <w:rPr>
            <w:rStyle w:val="Lienhypertexte"/>
          </w:rPr>
          <w:t>https://www.facebook.com/RoissyPaysdeFrance/</w:t>
        </w:r>
      </w:hyperlink>
      <w:r>
        <w:t xml:space="preserve"> @</w:t>
      </w:r>
      <w:proofErr w:type="spellStart"/>
      <w:r>
        <w:t>RoissyPaysdeFrance</w:t>
      </w:r>
      <w:proofErr w:type="spellEnd"/>
      <w:r>
        <w:t xml:space="preserve"> </w:t>
      </w:r>
    </w:p>
    <w:p w:rsidR="00D01FB2" w:rsidRDefault="00D01FB2" w:rsidP="00D01FB2">
      <w:r w:rsidRPr="00D01FB2">
        <w:rPr>
          <w:b/>
        </w:rPr>
        <w:t>Twitter :</w:t>
      </w:r>
      <w:r>
        <w:t xml:space="preserve"> </w:t>
      </w:r>
      <w:hyperlink r:id="rId7" w:history="1">
        <w:r w:rsidRPr="00815681">
          <w:rPr>
            <w:rStyle w:val="Lienhypertexte"/>
          </w:rPr>
          <w:t>https://twitter.com/roissyagglo</w:t>
        </w:r>
      </w:hyperlink>
      <w:r>
        <w:t xml:space="preserve"> @</w:t>
      </w:r>
      <w:proofErr w:type="spellStart"/>
      <w:r>
        <w:t>RoissyAgglo</w:t>
      </w:r>
      <w:proofErr w:type="spellEnd"/>
    </w:p>
    <w:p w:rsidR="00D01FB2" w:rsidRDefault="00D01FB2" w:rsidP="00D01FB2">
      <w:r w:rsidRPr="00D01FB2">
        <w:rPr>
          <w:b/>
        </w:rPr>
        <w:t>Instagram :</w:t>
      </w:r>
      <w:r>
        <w:t xml:space="preserve"> </w:t>
      </w:r>
      <w:hyperlink r:id="rId8" w:history="1">
        <w:r w:rsidRPr="00815681">
          <w:rPr>
            <w:rStyle w:val="Lienhypertexte"/>
          </w:rPr>
          <w:t>https://www.instagram.com/roissypaysdefrance/</w:t>
        </w:r>
      </w:hyperlink>
      <w:r>
        <w:t xml:space="preserve"> @</w:t>
      </w:r>
      <w:proofErr w:type="spellStart"/>
      <w:r>
        <w:t>roissypaysdefrance</w:t>
      </w:r>
      <w:proofErr w:type="spellEnd"/>
      <w:r>
        <w:t xml:space="preserve"> </w:t>
      </w:r>
    </w:p>
    <w:p w:rsidR="00D01FB2" w:rsidRDefault="00D01FB2" w:rsidP="00D01FB2">
      <w:proofErr w:type="spellStart"/>
      <w:r w:rsidRPr="00D01FB2">
        <w:rPr>
          <w:b/>
        </w:rPr>
        <w:t>Linkedin</w:t>
      </w:r>
      <w:proofErr w:type="spellEnd"/>
      <w:r w:rsidRPr="00D01FB2">
        <w:rPr>
          <w:b/>
        </w:rPr>
        <w:t> :</w:t>
      </w:r>
      <w:r>
        <w:t xml:space="preserve"> </w:t>
      </w:r>
      <w:hyperlink r:id="rId9" w:history="1">
        <w:r w:rsidRPr="00815681">
          <w:rPr>
            <w:rStyle w:val="Lienhypertexte"/>
          </w:rPr>
          <w:t>https://www.linkedin.com/company/roissypaysdefrance/mycompany/</w:t>
        </w:r>
      </w:hyperlink>
      <w:r>
        <w:t xml:space="preserve"> @Roissy Pays de France Agglomération</w:t>
      </w:r>
    </w:p>
    <w:p w:rsidR="00D01FB2" w:rsidRDefault="00D01FB2" w:rsidP="00D01FB2">
      <w:proofErr w:type="spellStart"/>
      <w:r w:rsidRPr="00D01FB2">
        <w:rPr>
          <w:b/>
        </w:rPr>
        <w:t>Youtube</w:t>
      </w:r>
      <w:proofErr w:type="spellEnd"/>
      <w:r w:rsidRPr="00D01FB2">
        <w:rPr>
          <w:b/>
        </w:rPr>
        <w:t> :</w:t>
      </w:r>
      <w:r>
        <w:t xml:space="preserve"> </w:t>
      </w:r>
      <w:hyperlink r:id="rId10" w:history="1">
        <w:r w:rsidRPr="00815681">
          <w:rPr>
            <w:rStyle w:val="Lienhypertexte"/>
          </w:rPr>
          <w:t>https://www.youtube.com/channel/UC8AoguivLgO2d7SCVt2m3Ng</w:t>
        </w:r>
      </w:hyperlink>
      <w:r>
        <w:t xml:space="preserve"> Communauté d’agglomération Roissy Pays de </w:t>
      </w:r>
      <w:r w:rsidR="00380FA1">
        <w:t>France</w:t>
      </w:r>
    </w:p>
    <w:p w:rsidR="00380FA1" w:rsidRDefault="00380FA1" w:rsidP="00D01FB2"/>
    <w:p w:rsidR="00380FA1" w:rsidRDefault="00380FA1" w:rsidP="00D01FB2">
      <w:pPr>
        <w:rPr>
          <w:b/>
          <w:u w:val="single"/>
        </w:rPr>
      </w:pPr>
      <w:r w:rsidRPr="00380FA1">
        <w:rPr>
          <w:b/>
          <w:u w:val="single"/>
        </w:rPr>
        <w:t xml:space="preserve">Dénomination de Roissy Pays de </w:t>
      </w:r>
      <w:r>
        <w:rPr>
          <w:b/>
          <w:u w:val="single"/>
        </w:rPr>
        <w:t>France</w:t>
      </w:r>
    </w:p>
    <w:p w:rsidR="00380FA1" w:rsidRDefault="00380FA1" w:rsidP="00D01FB2">
      <w:r w:rsidRPr="00380FA1">
        <w:t>Roissy Pays de France</w:t>
      </w:r>
      <w:r w:rsidRPr="00380FA1">
        <w:br/>
        <w:t>La communauté d’agglomération</w:t>
      </w:r>
      <w:r w:rsidRPr="00380FA1">
        <w:br/>
        <w:t>La communauté d’agglomération Roissy Pays de France</w:t>
      </w:r>
      <w:r w:rsidRPr="00380FA1">
        <w:br/>
        <w:t>La CA Roissy Pays de France</w:t>
      </w:r>
      <w:r w:rsidRPr="00380FA1">
        <w:br/>
        <w:t>L’agglomération</w:t>
      </w:r>
      <w:r w:rsidRPr="00380FA1">
        <w:br/>
        <w:t>L’agglo</w:t>
      </w:r>
    </w:p>
    <w:p w:rsidR="00285ED8" w:rsidRDefault="00285ED8" w:rsidP="00D01FB2">
      <w:r>
        <w:lastRenderedPageBreak/>
        <w:t xml:space="preserve">Ne plus utiliser les termes « CARPF », « communauté de communes », « Roissy val de France » ou tout autre appellation qui n’est pas mentionné ci-dessus. </w:t>
      </w:r>
    </w:p>
    <w:p w:rsidR="00285ED8" w:rsidRDefault="00285ED8" w:rsidP="00D01FB2"/>
    <w:p w:rsidR="00285ED8" w:rsidRPr="00285ED8" w:rsidRDefault="004B4F23" w:rsidP="00D01FB2">
      <w:pPr>
        <w:rPr>
          <w:b/>
          <w:u w:val="single"/>
        </w:rPr>
      </w:pPr>
      <w:r>
        <w:rPr>
          <w:b/>
          <w:u w:val="single"/>
        </w:rPr>
        <w:t>Contact et infos pratiques</w:t>
      </w:r>
    </w:p>
    <w:p w:rsidR="00285ED8" w:rsidRDefault="00285ED8" w:rsidP="00D01FB2">
      <w:r w:rsidRPr="008D484B">
        <w:rPr>
          <w:b/>
        </w:rPr>
        <w:t>Adresse :</w:t>
      </w:r>
      <w:r>
        <w:t xml:space="preserve"> </w:t>
      </w:r>
      <w:r>
        <w:br/>
        <w:t>Communauté d’agglomération Roissy Pays de France</w:t>
      </w:r>
      <w:r>
        <w:br/>
        <w:t>6 bis, avenue Charles de Gaulle</w:t>
      </w:r>
      <w:r>
        <w:br/>
        <w:t>95700 Roissy-en-France</w:t>
      </w:r>
    </w:p>
    <w:p w:rsidR="00285ED8" w:rsidRDefault="00285ED8" w:rsidP="00D01FB2">
      <w:r w:rsidRPr="008D484B">
        <w:rPr>
          <w:b/>
        </w:rPr>
        <w:t>Téléphone :</w:t>
      </w:r>
      <w:r>
        <w:t xml:space="preserve"> 01 34 29 03 06</w:t>
      </w:r>
    </w:p>
    <w:p w:rsidR="00285ED8" w:rsidRDefault="00285ED8" w:rsidP="00D01FB2">
      <w:r w:rsidRPr="008D484B">
        <w:rPr>
          <w:b/>
        </w:rPr>
        <w:t>Mail :</w:t>
      </w:r>
      <w:r>
        <w:t xml:space="preserve"> </w:t>
      </w:r>
      <w:hyperlink r:id="rId11" w:history="1">
        <w:r w:rsidRPr="006D1C84">
          <w:rPr>
            <w:rStyle w:val="Lienhypertexte"/>
          </w:rPr>
          <w:t>info@roissypaysdefrance.fr</w:t>
        </w:r>
      </w:hyperlink>
      <w:r>
        <w:t xml:space="preserve"> </w:t>
      </w:r>
    </w:p>
    <w:p w:rsidR="00285ED8" w:rsidRPr="00380FA1" w:rsidRDefault="00285ED8" w:rsidP="00D01FB2">
      <w:r w:rsidRPr="008D484B">
        <w:rPr>
          <w:b/>
        </w:rPr>
        <w:t>Horaires d’ouverture :</w:t>
      </w:r>
      <w:r>
        <w:t xml:space="preserve"> </w:t>
      </w:r>
      <w:r>
        <w:br/>
        <w:t xml:space="preserve">Du lundi au jeudi : 8 h 30 – 12 h </w:t>
      </w:r>
      <w:r w:rsidR="008D484B">
        <w:t>30 ;</w:t>
      </w:r>
      <w:r>
        <w:t xml:space="preserve"> 13 h 00 – 17 h 30</w:t>
      </w:r>
      <w:r>
        <w:br/>
        <w:t>Le vendredi : 8 h 30 – 12 h 30 ;</w:t>
      </w:r>
      <w:r w:rsidR="008D484B">
        <w:t xml:space="preserve"> 13h00 – 16 h 30</w:t>
      </w:r>
    </w:p>
    <w:sectPr w:rsidR="00285ED8" w:rsidRPr="00380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39"/>
    <w:rsid w:val="000A250A"/>
    <w:rsid w:val="001A359A"/>
    <w:rsid w:val="00285ED8"/>
    <w:rsid w:val="002F379E"/>
    <w:rsid w:val="002F3AE2"/>
    <w:rsid w:val="00380FA1"/>
    <w:rsid w:val="004A77DA"/>
    <w:rsid w:val="004B4F23"/>
    <w:rsid w:val="005B3121"/>
    <w:rsid w:val="00734484"/>
    <w:rsid w:val="007C2387"/>
    <w:rsid w:val="008D484B"/>
    <w:rsid w:val="00BC7739"/>
    <w:rsid w:val="00D01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A5C3"/>
  <w15:chartTrackingRefBased/>
  <w15:docId w15:val="{346D16CC-9CFF-4C4A-A6A6-D2153B41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7739"/>
    <w:rPr>
      <w:color w:val="0000FF"/>
      <w:u w:val="single"/>
    </w:rPr>
  </w:style>
  <w:style w:type="paragraph" w:styleId="Textedebulles">
    <w:name w:val="Balloon Text"/>
    <w:basedOn w:val="Normal"/>
    <w:link w:val="TextedebullesCar"/>
    <w:uiPriority w:val="99"/>
    <w:semiHidden/>
    <w:unhideWhenUsed/>
    <w:rsid w:val="007344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4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oissypaysdefr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roissyaggl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RoissyPaysdeFrance/" TargetMode="External"/><Relationship Id="rId11" Type="http://schemas.openxmlformats.org/officeDocument/2006/relationships/hyperlink" Target="mailto:info@roissypaysdefrance.fr" TargetMode="External"/><Relationship Id="rId5" Type="http://schemas.openxmlformats.org/officeDocument/2006/relationships/hyperlink" Target="https://events.roissypaysdefrance.fr/" TargetMode="External"/><Relationship Id="rId10" Type="http://schemas.openxmlformats.org/officeDocument/2006/relationships/hyperlink" Target="https://www.youtube.com/channel/UC8AoguivLgO2d7SCVt2m3Ng" TargetMode="External"/><Relationship Id="rId4" Type="http://schemas.openxmlformats.org/officeDocument/2006/relationships/hyperlink" Target="https://www.roissypaysdefrance.fr/" TargetMode="External"/><Relationship Id="rId9" Type="http://schemas.openxmlformats.org/officeDocument/2006/relationships/hyperlink" Target="https://www.linkedin.com/company/roissypaysdefrance/mycompan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470</Words>
  <Characters>2590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MASSOL</dc:creator>
  <cp:keywords/>
  <dc:description/>
  <cp:lastModifiedBy>Tiffany MASSOL</cp:lastModifiedBy>
  <cp:revision>10</cp:revision>
  <cp:lastPrinted>2020-07-02T08:01:00Z</cp:lastPrinted>
  <dcterms:created xsi:type="dcterms:W3CDTF">2020-07-02T07:39:00Z</dcterms:created>
  <dcterms:modified xsi:type="dcterms:W3CDTF">2021-01-27T09:07:00Z</dcterms:modified>
</cp:coreProperties>
</file>